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B4B" w:rsidRPr="00121200" w:rsidRDefault="002C1B4B" w:rsidP="002C1B4B">
      <w:pPr>
        <w:jc w:val="center"/>
        <w:rPr>
          <w:color w:val="000080"/>
          <w:sz w:val="16"/>
          <w:szCs w:val="16"/>
        </w:rPr>
      </w:pPr>
      <w:r w:rsidRPr="00121200">
        <w:rPr>
          <w:noProof/>
          <w:color w:val="000080"/>
        </w:rPr>
        <w:drawing>
          <wp:inline distT="0" distB="0" distL="0" distR="0" wp14:anchorId="4D9CA9AB" wp14:editId="0E25F2F8">
            <wp:extent cx="742950" cy="8477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4B" w:rsidRPr="003C2285" w:rsidRDefault="002C1B4B" w:rsidP="002C1B4B">
      <w:pPr>
        <w:spacing w:line="360" w:lineRule="auto"/>
        <w:jc w:val="center"/>
        <w:rPr>
          <w:sz w:val="24"/>
          <w:szCs w:val="24"/>
        </w:rPr>
      </w:pPr>
    </w:p>
    <w:p w:rsidR="002C1B4B" w:rsidRPr="00E8770B" w:rsidRDefault="002C1B4B" w:rsidP="002C1B4B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2C1B4B" w:rsidRPr="00A057EB" w:rsidRDefault="002C1B4B" w:rsidP="002C1B4B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:rsidR="002C1B4B" w:rsidRPr="00721E82" w:rsidRDefault="002C1B4B" w:rsidP="002C1B4B">
      <w:pPr>
        <w:jc w:val="center"/>
        <w:rPr>
          <w:b/>
          <w:bCs/>
          <w:color w:val="000080"/>
          <w:sz w:val="16"/>
          <w:szCs w:val="16"/>
        </w:rPr>
      </w:pPr>
    </w:p>
    <w:p w:rsidR="002C1B4B" w:rsidRDefault="002C1B4B" w:rsidP="002C1B4B">
      <w:r>
        <w:rPr>
          <w:color w:val="000080"/>
          <w:sz w:val="24"/>
          <w:szCs w:val="24"/>
        </w:rPr>
        <w:t xml:space="preserve">от </w:t>
      </w:r>
      <w:bookmarkStart w:id="0" w:name="DATEDOC"/>
      <w:bookmarkEnd w:id="0"/>
      <w:r>
        <w:rPr>
          <w:color w:val="000080"/>
          <w:sz w:val="24"/>
          <w:szCs w:val="24"/>
        </w:rPr>
        <w:t xml:space="preserve"> </w:t>
      </w:r>
      <w:bookmarkStart w:id="1" w:name="NUM"/>
      <w:bookmarkStart w:id="2" w:name="_GoBack"/>
      <w:bookmarkEnd w:id="1"/>
      <w:r w:rsidR="006D4082" w:rsidRPr="006D4082">
        <w:rPr>
          <w:color w:val="000080"/>
          <w:sz w:val="24"/>
          <w:szCs w:val="24"/>
        </w:rPr>
        <w:t>2</w:t>
      </w:r>
      <w:r w:rsidR="006D4082">
        <w:rPr>
          <w:color w:val="000080"/>
          <w:sz w:val="24"/>
          <w:szCs w:val="24"/>
        </w:rPr>
        <w:t>3</w:t>
      </w:r>
      <w:r w:rsidR="006D4082" w:rsidRPr="006D4082">
        <w:rPr>
          <w:color w:val="000080"/>
          <w:sz w:val="24"/>
          <w:szCs w:val="24"/>
        </w:rPr>
        <w:t>.07.2026  № 40</w:t>
      </w:r>
      <w:r w:rsidR="006D4082">
        <w:rPr>
          <w:color w:val="000080"/>
          <w:sz w:val="24"/>
          <w:szCs w:val="24"/>
        </w:rPr>
        <w:t>3</w:t>
      </w:r>
      <w:bookmarkEnd w:id="2"/>
    </w:p>
    <w:p w:rsidR="00D9221A" w:rsidRDefault="00D9221A" w:rsidP="00D9221A">
      <w:pPr>
        <w:tabs>
          <w:tab w:val="left" w:pos="4253"/>
          <w:tab w:val="left" w:pos="5700"/>
        </w:tabs>
        <w:spacing w:after="160" w:line="259" w:lineRule="auto"/>
        <w:ind w:right="5952"/>
        <w:jc w:val="both"/>
        <w:rPr>
          <w:sz w:val="28"/>
          <w:szCs w:val="28"/>
        </w:rPr>
      </w:pPr>
    </w:p>
    <w:p w:rsidR="00D9221A" w:rsidRDefault="00D9221A" w:rsidP="00D9221A">
      <w:pPr>
        <w:tabs>
          <w:tab w:val="left" w:pos="4253"/>
          <w:tab w:val="left" w:pos="5700"/>
        </w:tabs>
        <w:spacing w:after="160" w:line="259" w:lineRule="auto"/>
        <w:ind w:right="5952"/>
        <w:jc w:val="both"/>
        <w:rPr>
          <w:sz w:val="28"/>
          <w:szCs w:val="28"/>
        </w:rPr>
      </w:pPr>
    </w:p>
    <w:p w:rsidR="00D9221A" w:rsidRDefault="00D9221A" w:rsidP="00D9221A">
      <w:pPr>
        <w:tabs>
          <w:tab w:val="left" w:pos="4253"/>
          <w:tab w:val="left" w:pos="5700"/>
        </w:tabs>
        <w:spacing w:after="160" w:line="259" w:lineRule="auto"/>
        <w:ind w:right="5952"/>
        <w:jc w:val="both"/>
        <w:rPr>
          <w:sz w:val="28"/>
          <w:szCs w:val="28"/>
        </w:rPr>
      </w:pPr>
    </w:p>
    <w:p w:rsidR="00D9221A" w:rsidRPr="00D9221A" w:rsidRDefault="00D9221A" w:rsidP="00D9221A">
      <w:pPr>
        <w:tabs>
          <w:tab w:val="left" w:pos="4253"/>
          <w:tab w:val="left" w:pos="5700"/>
        </w:tabs>
        <w:spacing w:after="160" w:line="259" w:lineRule="auto"/>
        <w:ind w:right="5952"/>
        <w:jc w:val="both"/>
        <w:rPr>
          <w:sz w:val="28"/>
          <w:szCs w:val="28"/>
        </w:rPr>
      </w:pPr>
      <w:r w:rsidRPr="00D9221A">
        <w:rPr>
          <w:sz w:val="28"/>
          <w:szCs w:val="28"/>
        </w:rPr>
        <w:t>Об утверждении модели системы долговременного ухода за            гражданами пожилого возраста и инвалидами,</w:t>
      </w:r>
      <w:r w:rsidRPr="00D9221A">
        <w:rPr>
          <w:sz w:val="4"/>
          <w:szCs w:val="4"/>
        </w:rPr>
        <w:t xml:space="preserve"> </w:t>
      </w:r>
      <w:r w:rsidRPr="00D9221A">
        <w:rPr>
          <w:sz w:val="28"/>
          <w:szCs w:val="28"/>
        </w:rPr>
        <w:t>нуждающимися</w:t>
      </w:r>
      <w:r w:rsidRPr="00D9221A">
        <w:rPr>
          <w:sz w:val="4"/>
          <w:szCs w:val="4"/>
        </w:rPr>
        <w:t xml:space="preserve"> </w:t>
      </w:r>
      <w:r w:rsidRPr="00D9221A">
        <w:rPr>
          <w:sz w:val="28"/>
          <w:szCs w:val="28"/>
        </w:rPr>
        <w:t>в уходе, в Смоленской области на 2026 год</w:t>
      </w:r>
    </w:p>
    <w:p w:rsidR="00D9221A" w:rsidRPr="00D9221A" w:rsidRDefault="00D9221A" w:rsidP="00D9221A">
      <w:pPr>
        <w:autoSpaceDE w:val="0"/>
        <w:autoSpaceDN w:val="0"/>
        <w:adjustRightInd w:val="0"/>
        <w:spacing w:after="160" w:line="259" w:lineRule="auto"/>
        <w:jc w:val="both"/>
        <w:outlineLvl w:val="0"/>
        <w:rPr>
          <w:sz w:val="28"/>
          <w:szCs w:val="28"/>
        </w:rPr>
      </w:pPr>
    </w:p>
    <w:p w:rsidR="00D9221A" w:rsidRPr="00D9221A" w:rsidRDefault="00D9221A" w:rsidP="00D9221A">
      <w:pPr>
        <w:autoSpaceDE w:val="0"/>
        <w:autoSpaceDN w:val="0"/>
        <w:adjustRightInd w:val="0"/>
        <w:spacing w:after="160" w:line="259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D9221A">
        <w:rPr>
          <w:sz w:val="28"/>
          <w:szCs w:val="28"/>
          <w:shd w:val="clear" w:color="auto" w:fill="FFFFFF"/>
        </w:rPr>
        <w:t>В</w:t>
      </w:r>
      <w:r w:rsidRPr="00D9221A">
        <w:rPr>
          <w:sz w:val="28"/>
          <w:szCs w:val="28"/>
        </w:rPr>
        <w:t xml:space="preserve"> соответствии с приказом Министерства труда и социальной защиты Российской Федерации от 23.12.2025 № 731 «О реализации в Российской Федерации в 2026 году Типовой модели системы долговременного ухода за гражданами пожилого возраста и инвалидами, нуждающимися в уходе»</w:t>
      </w:r>
      <w:r w:rsidRPr="00D9221A">
        <w:rPr>
          <w:sz w:val="28"/>
          <w:szCs w:val="28"/>
          <w:shd w:val="clear" w:color="auto" w:fill="FFFFFF"/>
        </w:rPr>
        <w:t xml:space="preserve">, пунктом 1.1 раздела 1 плана мероприятий </w:t>
      </w:r>
      <w:r w:rsidRPr="00D9221A">
        <w:rPr>
          <w:bCs/>
          <w:sz w:val="28"/>
          <w:szCs w:val="28"/>
          <w:shd w:val="clear" w:color="auto" w:fill="FFFFFF"/>
        </w:rPr>
        <w:t>(«дорожной карты») по созданию системы долговременного ухода за гражданами пожилого возраста и инвалидами, нуждающимися в уходе, в Смоленской области на 2026 год, утвержденного распоряжением Правительства Смоленской области от 24.12.2025 № 1893-рп,</w:t>
      </w:r>
    </w:p>
    <w:p w:rsidR="00D9221A" w:rsidRPr="00D9221A" w:rsidRDefault="00D9221A" w:rsidP="00D922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9221A">
        <w:rPr>
          <w:sz w:val="28"/>
          <w:szCs w:val="28"/>
        </w:rPr>
        <w:t>Правительство Смоленской области п о с т а н о в л я е т:</w:t>
      </w:r>
    </w:p>
    <w:p w:rsidR="00D9221A" w:rsidRPr="00D9221A" w:rsidRDefault="00D9221A" w:rsidP="00D9221A">
      <w:pPr>
        <w:widowControl w:val="0"/>
        <w:autoSpaceDE w:val="0"/>
        <w:autoSpaceDN w:val="0"/>
        <w:ind w:firstLine="709"/>
        <w:jc w:val="both"/>
      </w:pPr>
    </w:p>
    <w:p w:rsidR="00D9221A" w:rsidRPr="00D9221A" w:rsidRDefault="00D9221A" w:rsidP="00D922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9221A">
        <w:rPr>
          <w:sz w:val="28"/>
          <w:szCs w:val="28"/>
        </w:rPr>
        <w:t>1. Утвердить</w:t>
      </w:r>
      <w:r w:rsidRPr="00D9221A">
        <w:rPr>
          <w:sz w:val="8"/>
          <w:szCs w:val="8"/>
        </w:rPr>
        <w:t xml:space="preserve"> </w:t>
      </w:r>
      <w:r w:rsidRPr="00D9221A">
        <w:rPr>
          <w:sz w:val="28"/>
          <w:szCs w:val="28"/>
        </w:rPr>
        <w:t>прилагаемую</w:t>
      </w:r>
      <w:r w:rsidRPr="00D9221A">
        <w:rPr>
          <w:sz w:val="8"/>
          <w:szCs w:val="8"/>
        </w:rPr>
        <w:t xml:space="preserve"> </w:t>
      </w:r>
      <w:r w:rsidRPr="00D9221A">
        <w:rPr>
          <w:sz w:val="28"/>
          <w:szCs w:val="28"/>
        </w:rPr>
        <w:t>модель</w:t>
      </w:r>
      <w:r w:rsidRPr="00D9221A">
        <w:rPr>
          <w:sz w:val="8"/>
          <w:szCs w:val="8"/>
        </w:rPr>
        <w:t xml:space="preserve"> </w:t>
      </w:r>
      <w:r w:rsidRPr="00D9221A">
        <w:rPr>
          <w:sz w:val="28"/>
          <w:szCs w:val="28"/>
        </w:rPr>
        <w:t>системы</w:t>
      </w:r>
      <w:r w:rsidRPr="00D9221A">
        <w:rPr>
          <w:sz w:val="16"/>
          <w:szCs w:val="16"/>
        </w:rPr>
        <w:t xml:space="preserve"> </w:t>
      </w:r>
      <w:r w:rsidRPr="00D9221A">
        <w:rPr>
          <w:sz w:val="28"/>
          <w:szCs w:val="28"/>
        </w:rPr>
        <w:t>долговременного</w:t>
      </w:r>
      <w:r w:rsidRPr="00D9221A">
        <w:rPr>
          <w:sz w:val="16"/>
          <w:szCs w:val="16"/>
        </w:rPr>
        <w:t xml:space="preserve"> </w:t>
      </w:r>
      <w:r w:rsidRPr="00D9221A">
        <w:rPr>
          <w:sz w:val="28"/>
          <w:szCs w:val="28"/>
        </w:rPr>
        <w:t>ухода</w:t>
      </w:r>
      <w:r w:rsidRPr="00D9221A">
        <w:rPr>
          <w:sz w:val="16"/>
          <w:szCs w:val="16"/>
        </w:rPr>
        <w:t xml:space="preserve"> </w:t>
      </w:r>
      <w:r w:rsidRPr="00D9221A">
        <w:rPr>
          <w:sz w:val="28"/>
          <w:szCs w:val="28"/>
        </w:rPr>
        <w:t>за гражданами пожилого возраста и инвалидами, нуждающимися в уходе,                      в Смоленской области на 2026 год.</w:t>
      </w:r>
    </w:p>
    <w:p w:rsidR="00D9221A" w:rsidRPr="00D9221A" w:rsidRDefault="00D9221A" w:rsidP="00D922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9221A">
        <w:rPr>
          <w:sz w:val="28"/>
          <w:szCs w:val="28"/>
        </w:rPr>
        <w:t>2. Настоящее постановление распространяет свое действие на правоотношения, возникшие с 1 января 2026 года.</w:t>
      </w:r>
    </w:p>
    <w:p w:rsidR="00D9221A" w:rsidRPr="00D9221A" w:rsidRDefault="00D9221A" w:rsidP="00D9221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D9221A" w:rsidRPr="00D9221A" w:rsidRDefault="00D9221A" w:rsidP="00D9221A">
      <w:pPr>
        <w:widowControl w:val="0"/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:rsidR="00D9221A" w:rsidRPr="00D9221A" w:rsidRDefault="00D9221A" w:rsidP="00D9221A">
      <w:pPr>
        <w:widowControl w:val="0"/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p w:rsidR="00D9221A" w:rsidRPr="00D9221A" w:rsidRDefault="00D9221A" w:rsidP="00D9221A">
      <w:pPr>
        <w:spacing w:after="160" w:line="259" w:lineRule="auto"/>
        <w:contextualSpacing/>
        <w:jc w:val="both"/>
        <w:rPr>
          <w:bCs/>
          <w:sz w:val="28"/>
          <w:szCs w:val="28"/>
        </w:rPr>
      </w:pPr>
    </w:p>
    <w:p w:rsidR="00D9221A" w:rsidRPr="00D9221A" w:rsidRDefault="00D9221A" w:rsidP="00D9221A">
      <w:pPr>
        <w:spacing w:after="160" w:line="259" w:lineRule="auto"/>
        <w:contextualSpacing/>
        <w:jc w:val="both"/>
        <w:rPr>
          <w:bCs/>
          <w:sz w:val="28"/>
          <w:szCs w:val="28"/>
        </w:rPr>
      </w:pPr>
      <w:r w:rsidRPr="00D9221A">
        <w:rPr>
          <w:bCs/>
          <w:sz w:val="28"/>
          <w:szCs w:val="28"/>
        </w:rPr>
        <w:t>Губернатор</w:t>
      </w:r>
    </w:p>
    <w:p w:rsidR="00D9221A" w:rsidRPr="00D9221A" w:rsidRDefault="00D9221A" w:rsidP="00D9221A">
      <w:pPr>
        <w:spacing w:after="160" w:line="259" w:lineRule="auto"/>
        <w:contextualSpacing/>
        <w:jc w:val="both"/>
        <w:rPr>
          <w:b/>
          <w:bCs/>
          <w:sz w:val="28"/>
          <w:szCs w:val="28"/>
        </w:rPr>
      </w:pPr>
      <w:r w:rsidRPr="00D9221A">
        <w:rPr>
          <w:bCs/>
          <w:sz w:val="28"/>
          <w:szCs w:val="28"/>
        </w:rPr>
        <w:t>Смоленской области</w:t>
      </w:r>
      <w:r w:rsidRPr="00D9221A">
        <w:rPr>
          <w:b/>
          <w:bCs/>
          <w:sz w:val="28"/>
          <w:szCs w:val="28"/>
        </w:rPr>
        <w:t xml:space="preserve">                                                                                       В.Н. Анохин</w:t>
      </w:r>
    </w:p>
    <w:p w:rsidR="002C1B4B" w:rsidRDefault="002C1B4B" w:rsidP="002C1B4B">
      <w:pPr>
        <w:jc w:val="center"/>
        <w:rPr>
          <w:sz w:val="28"/>
          <w:szCs w:val="28"/>
        </w:rPr>
      </w:pPr>
    </w:p>
    <w:sectPr w:rsidR="002C1B4B" w:rsidSect="002C1B4B">
      <w:pgSz w:w="11906" w:h="16838" w:code="9"/>
      <w:pgMar w:top="567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44C" w:rsidRDefault="00A1044C">
      <w:r>
        <w:separator/>
      </w:r>
    </w:p>
  </w:endnote>
  <w:endnote w:type="continuationSeparator" w:id="0">
    <w:p w:rsidR="00A1044C" w:rsidRDefault="00A1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44C" w:rsidRDefault="00A1044C">
      <w:r>
        <w:separator/>
      </w:r>
    </w:p>
  </w:footnote>
  <w:footnote w:type="continuationSeparator" w:id="0">
    <w:p w:rsidR="00A1044C" w:rsidRDefault="00A10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54DCC"/>
    <w:rsid w:val="000568B5"/>
    <w:rsid w:val="000C4651"/>
    <w:rsid w:val="000C7892"/>
    <w:rsid w:val="000E2BFA"/>
    <w:rsid w:val="00121200"/>
    <w:rsid w:val="00122064"/>
    <w:rsid w:val="00191CC2"/>
    <w:rsid w:val="001A256E"/>
    <w:rsid w:val="00244E8B"/>
    <w:rsid w:val="00281509"/>
    <w:rsid w:val="00283E6B"/>
    <w:rsid w:val="0029200D"/>
    <w:rsid w:val="002C1B4B"/>
    <w:rsid w:val="002D6B7D"/>
    <w:rsid w:val="002E43F4"/>
    <w:rsid w:val="00301C7B"/>
    <w:rsid w:val="00327946"/>
    <w:rsid w:val="003359A2"/>
    <w:rsid w:val="003563D4"/>
    <w:rsid w:val="00364B00"/>
    <w:rsid w:val="003A171C"/>
    <w:rsid w:val="003A3344"/>
    <w:rsid w:val="003B75B7"/>
    <w:rsid w:val="003C2285"/>
    <w:rsid w:val="004022F5"/>
    <w:rsid w:val="00426273"/>
    <w:rsid w:val="00435B3F"/>
    <w:rsid w:val="00450096"/>
    <w:rsid w:val="004559CD"/>
    <w:rsid w:val="00485F47"/>
    <w:rsid w:val="00574507"/>
    <w:rsid w:val="0067695B"/>
    <w:rsid w:val="00696689"/>
    <w:rsid w:val="006C4B6C"/>
    <w:rsid w:val="006D4082"/>
    <w:rsid w:val="006E1806"/>
    <w:rsid w:val="006E181B"/>
    <w:rsid w:val="00703923"/>
    <w:rsid w:val="00721E82"/>
    <w:rsid w:val="00733D74"/>
    <w:rsid w:val="007363F9"/>
    <w:rsid w:val="00797EF1"/>
    <w:rsid w:val="007D1958"/>
    <w:rsid w:val="007D6480"/>
    <w:rsid w:val="00827E0F"/>
    <w:rsid w:val="008A14E6"/>
    <w:rsid w:val="008C50CA"/>
    <w:rsid w:val="008D6FD6"/>
    <w:rsid w:val="00920C40"/>
    <w:rsid w:val="00951AC6"/>
    <w:rsid w:val="009B1100"/>
    <w:rsid w:val="00A057EB"/>
    <w:rsid w:val="00A06652"/>
    <w:rsid w:val="00A1044C"/>
    <w:rsid w:val="00A16598"/>
    <w:rsid w:val="00A951DF"/>
    <w:rsid w:val="00AB4166"/>
    <w:rsid w:val="00AD65CF"/>
    <w:rsid w:val="00B63EB7"/>
    <w:rsid w:val="00B80987"/>
    <w:rsid w:val="00BB70FC"/>
    <w:rsid w:val="00BD6679"/>
    <w:rsid w:val="00BF409C"/>
    <w:rsid w:val="00C04B20"/>
    <w:rsid w:val="00C3288A"/>
    <w:rsid w:val="00C7093E"/>
    <w:rsid w:val="00CB0F48"/>
    <w:rsid w:val="00CF4B0B"/>
    <w:rsid w:val="00D33ECE"/>
    <w:rsid w:val="00D622A1"/>
    <w:rsid w:val="00D86757"/>
    <w:rsid w:val="00D9221A"/>
    <w:rsid w:val="00D92E2F"/>
    <w:rsid w:val="00E02B34"/>
    <w:rsid w:val="00E45A99"/>
    <w:rsid w:val="00E853CA"/>
    <w:rsid w:val="00E863FB"/>
    <w:rsid w:val="00E8770B"/>
    <w:rsid w:val="00F577E9"/>
    <w:rsid w:val="00F908D4"/>
    <w:rsid w:val="00F91465"/>
    <w:rsid w:val="00FA5E88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9B8BD4-70F2-4FE3-9719-407237DA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4</cp:revision>
  <cp:lastPrinted>2023-07-07T11:18:00Z</cp:lastPrinted>
  <dcterms:created xsi:type="dcterms:W3CDTF">2026-05-19T06:06:00Z</dcterms:created>
  <dcterms:modified xsi:type="dcterms:W3CDTF">2026-07-23T09:26:00Z</dcterms:modified>
</cp:coreProperties>
</file>