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A8" w:rsidRPr="00F168A8" w:rsidRDefault="00F168A8" w:rsidP="00F168A8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</w:pPr>
      <w:r w:rsidRPr="00F168A8"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  <w:t>Постановление Администрации Смоленской области от 30.12.2014 №957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№957 ОТ 30.12.2014г.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признании </w:t>
      </w:r>
      <w:proofErr w:type="gramStart"/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утратившими</w:t>
      </w:r>
      <w:proofErr w:type="gramEnd"/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силу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некоторых нормативных правовых актов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Администрация Смоленской области </w:t>
      </w:r>
      <w:proofErr w:type="gramStart"/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с т а н о в л я е т: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Признать утратившими силу: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17.06.2005 № 166 «Об утверждении перечня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28.06.2005 № 185 «О плате за стационарное социальное обслуживание граждан пожилого возраста и инвалидов в областных государственных учреждениях социального обслуживания»;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28.06.2005 № 195 «Об утверждении стандартов качества бюджетных услуг в области социальной политики, предоставляемых за счет средств областного бюджета населению Смоленской области»;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07.06.2006 № 213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28.07.2009 № 434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22.12.2010 № 804 «Об утверждении Положения о порядке предоставления социальных услуг бесплатно и за плату в областной государственной системе социальных служб»;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16.04.2012 № 265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06.07.2012 № 406 «Об утверждении Положения о порядке и условиях социального обслуживания на дому граждан пожилого возраста и инвалидов»;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14.08.2012 № 547 «Об утверждении Порядка направления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14.08.2012 № 548 «Об утверждении Порядка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17.09.2012 № 638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12.10.2012 № 745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постановление Администрации Смоленской области от 30.10.2012 № 818 «О внесении изменений в Положение о порядке и условиях социального обслуживания на дому граждан пожилого возраста и инвалидов»;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14.11.2012 № 868 «О внесении изменений в Порядок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16.11.2012 № 877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18.12.2012 № 1004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 и инвалидов в комплексные центры социального обслуживания населения для зачисления на социальное обслуживание на дому»;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18.01.2013 № 10 «О внесении изменения в Положение о порядке предоставления социальных услуг бесплатно и за плату в областной государственной системе социальных служб»;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31.01.2013 № 38 «Об утверждении областных государственных стандартов социального обслуживания, предоставляемого комплексными центрами социального обслуживания населения»;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14.02.2013 № 75 «Об утверждении областного государственного стандарта социального обслуживания, предоставляемого социально-реабилитационными центрами для несовершеннолетних, и областного государственного стандарта социального обслуживания, предоставляемого реабилитационными центрами для детей с ограниченными возможностями и инвалидов молодого возраста от 18 до 23 лет и домами-интернатами для умственно отсталых детей и инвалидов молодого возраста от 18 до 23 лет»;</w:t>
      </w:r>
      <w:proofErr w:type="gramEnd"/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12.03.2013 № 146 «Об утверждении областных государственных стандартов социального обслуживания, предоставляемого стационарными учреждениями социального обслуживания»;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05.04.2013 № 233 «О признании утратившим силу подпункта 4 пункта 5.2 раздела 5 Административного регламента предоставления Департаментом Смоленской области по социальному развитию государственной услуги «Направление граждан пожилого возраста и инвалидов в комплексные центры социального обслуживания населения для зачисления на социальное обслуживание на дому»;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29.04.2013 № 321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13.05.2013 № 355 «Об утверждении Административного регламента предоставления Департаментом Смоленской области по социальному развитию государственной услуги «Направление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19.07.2013 № 574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13.08.2013 № 632 «О внесении изменений в Порядок направления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01.10.2013 № 730 «О внесении изменения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постановление Администрации Смоленской области от 14.10.2013 № 779 «О внесении изменений в Административный регламент предоставления Департаментом Смоленской области по социальному развитию государственной услуги «Направление детей, находящихся в трудной жизненной ситуации, на социальное обслуживание в областные государственные бюджетные учреждения социального обслуживания семьи и детей»;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22.11.2013 № 940 «О внесении изменения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05.02.2014 № 47 «О внесении изменения в Положение о порядке и условиях социального обслуживания на дому граждан пожилого возраста и инвалидов»;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05.02.2014 № 51 «О внесении изменения в Порядок направления граждан пожилого возраста, инвалидов и лиц без определенного места жительства и занятий на социальное обслуживание в областные государственные стационарные учреждения социального обслуживания»;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05.02.2014 № 56 «О внесении изменений в постановление Администрации Смоленской области от 14.02.2013 № 75»;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25.03.2014 № 201 «О внесении изменения в областной государственный стандарт социального обслуживания, предоставляемого реабилитационными центрами для детей и подростков с ограниченными возможностями и детскими домами-интернатами для умственно отсталых детей»;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04.04.2014 № 230 «О внесении изменений в областной государственный стандарт социального обслуживания, предоставляемого отделениями временного проживания граждан пожилого возраста и инвалидов комплексных центров социального обслуживания населения»;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21.05.2014 № 369 «О внесении изменения в перечень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11.08.2014 № 567 «О внесении изменений в Положение о порядке предоставления социальных услуг бесплатно и за плату в областной государственной системе социальных служб»;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11.08.2014 № 568 «О внесении изменений в постановление Администрации Смоленской области от 28.06.2005 № 185»;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09.09.2014 № 627 «О внесении изменений в перечень гарантированных государством социальных услуг, предоставляемых гражданам пожилого возраста и инвалидам в областной государственной системе социальных служб»;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постановление Администрации Смоленской области от 08.10.2014 № 694 «О внесении изменений в областной государственный стандарт социального обслуживания, предоставляемого реабилитационными центрами для детей и подростков с ограниченными возможностями и детскими домами-интернатами для умственно отсталых детей».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 1 января 2015 года.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Губернатор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Смоленской области                                                                               </w:t>
      </w:r>
      <w:r w:rsidRPr="00F168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А.В. Островский</w:t>
      </w:r>
    </w:p>
    <w:p w:rsidR="00F168A8" w:rsidRPr="00F168A8" w:rsidRDefault="00F168A8" w:rsidP="00F168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68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6379" w:rsidRDefault="007C6379">
      <w:bookmarkStart w:id="0" w:name="_GoBack"/>
      <w:bookmarkEnd w:id="0"/>
    </w:p>
    <w:sectPr w:rsidR="007C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4D"/>
    <w:rsid w:val="00615C4D"/>
    <w:rsid w:val="007C6379"/>
    <w:rsid w:val="00F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2019-05-30T09:00:00Z</dcterms:created>
  <dcterms:modified xsi:type="dcterms:W3CDTF">2019-05-30T09:00:00Z</dcterms:modified>
</cp:coreProperties>
</file>